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4454"/>
      </w:tblGrid>
      <w:tr w:rsidR="00895E2D" w14:paraId="55BE87FE" w14:textId="77777777" w:rsidTr="000C7A2E">
        <w:trPr>
          <w:trHeight w:val="630"/>
        </w:trPr>
        <w:tc>
          <w:tcPr>
            <w:tcW w:w="14454" w:type="dxa"/>
            <w:shd w:val="clear" w:color="auto" w:fill="000000"/>
          </w:tcPr>
          <w:p w14:paraId="6C4B5494" w14:textId="70A24B15" w:rsidR="004B53B1" w:rsidRDefault="00172BBA" w:rsidP="0066644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Scottish Parliament </w:t>
            </w:r>
            <w:r w:rsidR="0073051D">
              <w:rPr>
                <w:sz w:val="40"/>
                <w:szCs w:val="40"/>
              </w:rPr>
              <w:t>Constituency election</w:t>
            </w:r>
          </w:p>
          <w:p w14:paraId="20F8956C" w14:textId="5496EFFC" w:rsidR="00672843" w:rsidRPr="00FA039C" w:rsidRDefault="00916B1F" w:rsidP="0066644D">
            <w:pPr>
              <w:jc w:val="center"/>
              <w:rPr>
                <w:sz w:val="40"/>
                <w:szCs w:val="40"/>
              </w:rPr>
            </w:pPr>
            <w:r w:rsidRPr="00916B1F">
              <w:rPr>
                <w:b/>
                <w:bCs/>
                <w:color w:val="EE0000"/>
                <w:sz w:val="40"/>
                <w:szCs w:val="40"/>
              </w:rPr>
              <w:t>FALKIRK EAST &amp; LINLITHGOW</w:t>
            </w:r>
            <w:r w:rsidRPr="00916B1F">
              <w:rPr>
                <w:color w:val="EE0000"/>
                <w:sz w:val="40"/>
                <w:szCs w:val="40"/>
              </w:rPr>
              <w:t xml:space="preserve"> </w:t>
            </w:r>
            <w:r w:rsidR="00172BBA">
              <w:rPr>
                <w:sz w:val="40"/>
                <w:szCs w:val="40"/>
              </w:rPr>
              <w:t>C</w:t>
            </w:r>
            <w:r w:rsidR="00672843" w:rsidRPr="00642D33">
              <w:rPr>
                <w:sz w:val="40"/>
                <w:szCs w:val="40"/>
              </w:rPr>
              <w:t>onstituency</w:t>
            </w:r>
          </w:p>
          <w:p w14:paraId="7B891A2F" w14:textId="77777777" w:rsidR="00672843" w:rsidRPr="000D07DD" w:rsidRDefault="00672843" w:rsidP="0066644D">
            <w:pPr>
              <w:jc w:val="center"/>
              <w:rPr>
                <w:b/>
              </w:rPr>
            </w:pPr>
            <w:r w:rsidRPr="000D07DD">
              <w:rPr>
                <w:b/>
                <w:sz w:val="40"/>
              </w:rPr>
              <w:t>Statement of Persons Nominated</w:t>
            </w:r>
            <w:r>
              <w:rPr>
                <w:b/>
                <w:sz w:val="40"/>
              </w:rPr>
              <w:t xml:space="preserve"> and Notice of Poll</w:t>
            </w:r>
          </w:p>
        </w:tc>
      </w:tr>
    </w:tbl>
    <w:p w14:paraId="0973EC20" w14:textId="77777777" w:rsidR="00672843" w:rsidRPr="00EC4DD3" w:rsidRDefault="00672843" w:rsidP="00672843">
      <w:pPr>
        <w:rPr>
          <w:vanish/>
          <w:sz w:val="14"/>
        </w:rPr>
      </w:pPr>
    </w:p>
    <w:tbl>
      <w:tblPr>
        <w:tblpPr w:leftFromText="181" w:rightFromText="181" w:vertAnchor="page" w:horzAnchor="margin" w:tblpY="204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8"/>
        <w:gridCol w:w="5388"/>
        <w:gridCol w:w="4848"/>
      </w:tblGrid>
      <w:tr w:rsidR="00895E2D" w14:paraId="1E77C6C4" w14:textId="77777777" w:rsidTr="52138BAA">
        <w:trPr>
          <w:trHeight w:val="683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3F363ABA" w14:textId="2642616C" w:rsidR="00997B48" w:rsidRPr="00997B48" w:rsidRDefault="00997B48" w:rsidP="0009170C">
            <w:pPr>
              <w:jc w:val="center"/>
              <w:rPr>
                <w:b/>
              </w:rPr>
            </w:pPr>
            <w:r w:rsidRPr="00997B48">
              <w:rPr>
                <w:b/>
              </w:rPr>
              <w:t xml:space="preserve">A poll will be held on </w:t>
            </w:r>
            <w:r w:rsidR="0073051D">
              <w:rPr>
                <w:b/>
              </w:rPr>
              <w:t>Thursday 7 May 2026</w:t>
            </w:r>
            <w:r w:rsidR="0009170C">
              <w:rPr>
                <w:b/>
              </w:rPr>
              <w:t xml:space="preserve"> </w:t>
            </w:r>
            <w:r w:rsidRPr="00997B48">
              <w:rPr>
                <w:b/>
              </w:rPr>
              <w:t>between 7am and 10pm</w:t>
            </w:r>
            <w:r w:rsidR="001850A4">
              <w:rPr>
                <w:b/>
              </w:rPr>
              <w:t>.</w:t>
            </w:r>
          </w:p>
        </w:tc>
      </w:tr>
      <w:tr w:rsidR="00895E2D" w14:paraId="4E592218" w14:textId="77777777" w:rsidTr="52138BAA">
        <w:trPr>
          <w:trHeight w:val="428"/>
        </w:trPr>
        <w:tc>
          <w:tcPr>
            <w:tcW w:w="5000" w:type="pct"/>
            <w:gridSpan w:val="3"/>
            <w:shd w:val="clear" w:color="auto" w:fill="E6E6E6"/>
          </w:tcPr>
          <w:p w14:paraId="741114D5" w14:textId="7C546E87" w:rsidR="00997B48" w:rsidRPr="0008096A" w:rsidRDefault="00997B48" w:rsidP="00997B48">
            <w:r>
              <w:t xml:space="preserve">The following people have been or stand nominated for election as a member of the Scottish Parliament for the above constituency. Those who no longer stand nominated are </w:t>
            </w:r>
            <w:r w:rsidR="00E52880">
              <w:t xml:space="preserve">listed but, </w:t>
            </w:r>
            <w:r>
              <w:t>will have a comment in the right</w:t>
            </w:r>
            <w:r w:rsidR="000C7A2E">
              <w:t xml:space="preserve">most </w:t>
            </w:r>
            <w:r>
              <w:t>column.</w:t>
            </w:r>
          </w:p>
        </w:tc>
      </w:tr>
      <w:tr w:rsidR="00895E2D" w14:paraId="089DFC21" w14:textId="77777777" w:rsidTr="52138BAA">
        <w:trPr>
          <w:trHeight w:val="683"/>
        </w:trPr>
        <w:tc>
          <w:tcPr>
            <w:tcW w:w="145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7DD027" w14:textId="77777777" w:rsidR="00997B48" w:rsidRPr="00020A07" w:rsidRDefault="00997B48" w:rsidP="00997B48">
            <w:pPr>
              <w:jc w:val="center"/>
              <w:rPr>
                <w:b/>
                <w:bCs/>
              </w:rPr>
            </w:pPr>
            <w:r w:rsidRPr="00020A07">
              <w:rPr>
                <w:b/>
                <w:bCs/>
              </w:rPr>
              <w:t xml:space="preserve">Name of candidate </w:t>
            </w:r>
          </w:p>
        </w:tc>
        <w:tc>
          <w:tcPr>
            <w:tcW w:w="186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A7556B" w14:textId="77777777" w:rsidR="00997B48" w:rsidRPr="00020A07" w:rsidRDefault="00997B48" w:rsidP="00997B48">
            <w:pPr>
              <w:jc w:val="center"/>
              <w:rPr>
                <w:b/>
                <w:bCs/>
              </w:rPr>
            </w:pPr>
            <w:r w:rsidRPr="00020A07">
              <w:rPr>
                <w:b/>
                <w:bCs/>
              </w:rPr>
              <w:t>Description of candidate (if any)</w:t>
            </w:r>
          </w:p>
        </w:tc>
        <w:tc>
          <w:tcPr>
            <w:tcW w:w="167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8496E7" w14:textId="0B5E5497" w:rsidR="00997B48" w:rsidRPr="00020A07" w:rsidRDefault="00272A30" w:rsidP="00EF0A1F">
            <w:pPr>
              <w:jc w:val="center"/>
              <w:rPr>
                <w:b/>
                <w:bCs/>
              </w:rPr>
            </w:pPr>
            <w:r w:rsidRPr="00020A07">
              <w:rPr>
                <w:b/>
                <w:bCs/>
              </w:rPr>
              <w:t xml:space="preserve">If </w:t>
            </w:r>
            <w:r w:rsidR="00997B48" w:rsidRPr="00020A07">
              <w:rPr>
                <w:b/>
                <w:bCs/>
              </w:rPr>
              <w:t>can</w:t>
            </w:r>
            <w:r w:rsidR="000D38CA" w:rsidRPr="00020A07">
              <w:rPr>
                <w:b/>
                <w:bCs/>
              </w:rPr>
              <w:t>didate no longer nominated,</w:t>
            </w:r>
            <w:r w:rsidR="00997B48" w:rsidRPr="00020A07">
              <w:rPr>
                <w:b/>
                <w:bCs/>
              </w:rPr>
              <w:t xml:space="preserve"> reason why</w:t>
            </w:r>
          </w:p>
        </w:tc>
      </w:tr>
      <w:tr w:rsidR="026A43D0" w14:paraId="72061E07" w14:textId="77777777" w:rsidTr="003842BB">
        <w:trPr>
          <w:trHeight w:val="680"/>
        </w:trPr>
        <w:tc>
          <w:tcPr>
            <w:tcW w:w="1459" w:type="pct"/>
            <w:shd w:val="clear" w:color="auto" w:fill="FFFFFF" w:themeFill="background1"/>
            <w:vAlign w:val="center"/>
          </w:tcPr>
          <w:p w14:paraId="0836779D" w14:textId="172BE243" w:rsidR="5973A802" w:rsidRDefault="5973A802" w:rsidP="026A43D0">
            <w:pPr>
              <w:jc w:val="center"/>
            </w:pPr>
            <w:r>
              <w:t>BLAND, Amanda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36860596" w14:textId="49E1BAC7" w:rsidR="026A43D0" w:rsidRDefault="572FC10A" w:rsidP="026A43D0">
            <w:pPr>
              <w:jc w:val="center"/>
            </w:pPr>
            <w:r>
              <w:t>Reform UK</w:t>
            </w:r>
          </w:p>
        </w:tc>
        <w:tc>
          <w:tcPr>
            <w:tcW w:w="1677" w:type="pct"/>
            <w:shd w:val="clear" w:color="auto" w:fill="FFFFFF" w:themeFill="background1"/>
            <w:vAlign w:val="center"/>
          </w:tcPr>
          <w:p w14:paraId="70B42630" w14:textId="77777777" w:rsidR="026A43D0" w:rsidRDefault="026A43D0" w:rsidP="026A43D0">
            <w:pPr>
              <w:jc w:val="center"/>
            </w:pPr>
          </w:p>
        </w:tc>
      </w:tr>
      <w:tr w:rsidR="00895E2D" w14:paraId="33D28285" w14:textId="77777777" w:rsidTr="52138BAA">
        <w:trPr>
          <w:trHeight w:val="680"/>
        </w:trPr>
        <w:tc>
          <w:tcPr>
            <w:tcW w:w="1459" w:type="pct"/>
            <w:shd w:val="clear" w:color="auto" w:fill="FFFFFF" w:themeFill="background1"/>
            <w:vAlign w:val="center"/>
          </w:tcPr>
          <w:p w14:paraId="2FDE3A28" w14:textId="4AAFFFAB" w:rsidR="00997B48" w:rsidRPr="00A22647" w:rsidRDefault="00E60025" w:rsidP="00EF0A1F">
            <w:pPr>
              <w:jc w:val="center"/>
            </w:pPr>
            <w:r>
              <w:t>DAY, Martyn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7B69E4E6" w14:textId="656E0759" w:rsidR="00997B48" w:rsidRPr="00A22647" w:rsidRDefault="00E60025" w:rsidP="00EF0A1F">
            <w:pPr>
              <w:jc w:val="center"/>
            </w:pPr>
            <w:r>
              <w:t>Scottish National Party (SNP)</w:t>
            </w:r>
          </w:p>
        </w:tc>
        <w:tc>
          <w:tcPr>
            <w:tcW w:w="1677" w:type="pct"/>
            <w:shd w:val="clear" w:color="auto" w:fill="FFFFFF" w:themeFill="background1"/>
            <w:vAlign w:val="center"/>
          </w:tcPr>
          <w:p w14:paraId="287F39A0" w14:textId="77777777" w:rsidR="00997B48" w:rsidRPr="00A22647" w:rsidRDefault="00997B48" w:rsidP="00EF0A1F">
            <w:pPr>
              <w:jc w:val="center"/>
            </w:pPr>
          </w:p>
        </w:tc>
      </w:tr>
      <w:tr w:rsidR="003842BB" w14:paraId="3880B834" w14:textId="77777777" w:rsidTr="52138BAA">
        <w:trPr>
          <w:trHeight w:val="680"/>
        </w:trPr>
        <w:tc>
          <w:tcPr>
            <w:tcW w:w="1459" w:type="pct"/>
            <w:shd w:val="clear" w:color="auto" w:fill="FFFFFF" w:themeFill="background1"/>
            <w:vAlign w:val="center"/>
          </w:tcPr>
          <w:p w14:paraId="7A2A3665" w14:textId="54B039D7" w:rsidR="003842BB" w:rsidRDefault="003842BB" w:rsidP="00EF0A1F">
            <w:pPr>
              <w:jc w:val="center"/>
            </w:pPr>
            <w:r>
              <w:t>EL-PAGET, Ian Wallace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4075AB51" w14:textId="11EEAD1F" w:rsidR="003842BB" w:rsidRDefault="003842BB" w:rsidP="00EF0A1F">
            <w:pPr>
              <w:jc w:val="center"/>
            </w:pPr>
            <w:r>
              <w:t>Independent</w:t>
            </w:r>
          </w:p>
        </w:tc>
        <w:tc>
          <w:tcPr>
            <w:tcW w:w="1677" w:type="pct"/>
            <w:shd w:val="clear" w:color="auto" w:fill="FFFFFF" w:themeFill="background1"/>
            <w:vAlign w:val="center"/>
          </w:tcPr>
          <w:p w14:paraId="7D3A1691" w14:textId="77777777" w:rsidR="003842BB" w:rsidRPr="00A22647" w:rsidRDefault="003842BB" w:rsidP="00EF0A1F">
            <w:pPr>
              <w:jc w:val="center"/>
            </w:pPr>
          </w:p>
        </w:tc>
      </w:tr>
      <w:tr w:rsidR="00895E2D" w14:paraId="0DF1ABC3" w14:textId="77777777" w:rsidTr="52138BAA">
        <w:trPr>
          <w:trHeight w:val="680"/>
        </w:trPr>
        <w:tc>
          <w:tcPr>
            <w:tcW w:w="1459" w:type="pct"/>
            <w:shd w:val="clear" w:color="auto" w:fill="FFFFFF" w:themeFill="background1"/>
            <w:vAlign w:val="center"/>
          </w:tcPr>
          <w:p w14:paraId="70676B75" w14:textId="29D4233C" w:rsidR="00997B48" w:rsidRPr="00A22647" w:rsidRDefault="66EF59D9" w:rsidP="00EF0A1F">
            <w:pPr>
              <w:jc w:val="center"/>
            </w:pPr>
            <w:r>
              <w:t>MCGARRY, Paul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4A925EDD" w14:textId="02F0753C" w:rsidR="00997B48" w:rsidRPr="00A22647" w:rsidRDefault="66EF59D9" w:rsidP="00EF0A1F">
            <w:pPr>
              <w:jc w:val="center"/>
            </w:pPr>
            <w:r>
              <w:t>Scottish Liberal Democrats</w:t>
            </w:r>
          </w:p>
        </w:tc>
        <w:tc>
          <w:tcPr>
            <w:tcW w:w="1677" w:type="pct"/>
            <w:shd w:val="clear" w:color="auto" w:fill="FFFFFF" w:themeFill="background1"/>
            <w:vAlign w:val="center"/>
          </w:tcPr>
          <w:p w14:paraId="6C4E2BC2" w14:textId="77777777" w:rsidR="00997B48" w:rsidRPr="00A22647" w:rsidRDefault="00997B48" w:rsidP="00EF0A1F">
            <w:pPr>
              <w:jc w:val="center"/>
            </w:pPr>
          </w:p>
        </w:tc>
      </w:tr>
      <w:tr w:rsidR="00895E2D" w14:paraId="1240E99B" w14:textId="77777777" w:rsidTr="52138BAA">
        <w:trPr>
          <w:trHeight w:val="680"/>
        </w:trPr>
        <w:tc>
          <w:tcPr>
            <w:tcW w:w="1459" w:type="pct"/>
            <w:shd w:val="clear" w:color="auto" w:fill="FFFFFF" w:themeFill="background1"/>
            <w:vAlign w:val="center"/>
          </w:tcPr>
          <w:p w14:paraId="0B571C1A" w14:textId="16510D43" w:rsidR="00997B48" w:rsidRPr="00A22647" w:rsidRDefault="66EF59D9" w:rsidP="00EF0A1F">
            <w:pPr>
              <w:jc w:val="center"/>
            </w:pPr>
            <w:r>
              <w:t>PATERSON, Siobhan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27DDD721" w14:textId="598A608D" w:rsidR="00997B48" w:rsidRPr="00A22647" w:rsidRDefault="66EF59D9" w:rsidP="00EF0A1F">
            <w:pPr>
              <w:jc w:val="center"/>
            </w:pPr>
            <w:r>
              <w:t>Scottish Labour Party</w:t>
            </w:r>
          </w:p>
        </w:tc>
        <w:tc>
          <w:tcPr>
            <w:tcW w:w="1677" w:type="pct"/>
            <w:shd w:val="clear" w:color="auto" w:fill="FFFFFF" w:themeFill="background1"/>
            <w:vAlign w:val="center"/>
          </w:tcPr>
          <w:p w14:paraId="0492E3FC" w14:textId="77777777" w:rsidR="00997B48" w:rsidRPr="00A22647" w:rsidRDefault="00997B48" w:rsidP="00EF0A1F">
            <w:pPr>
              <w:jc w:val="center"/>
            </w:pPr>
          </w:p>
        </w:tc>
      </w:tr>
      <w:tr w:rsidR="00895E2D" w14:paraId="73C968D3" w14:textId="77777777" w:rsidTr="52138BAA">
        <w:trPr>
          <w:trHeight w:val="680"/>
        </w:trPr>
        <w:tc>
          <w:tcPr>
            <w:tcW w:w="1459" w:type="pct"/>
            <w:shd w:val="clear" w:color="auto" w:fill="FFFFFF" w:themeFill="background1"/>
            <w:vAlign w:val="center"/>
          </w:tcPr>
          <w:p w14:paraId="5F4E957B" w14:textId="644E86DA" w:rsidR="00997B48" w:rsidRPr="00A22647" w:rsidRDefault="66EF59D9" w:rsidP="00EF0A1F">
            <w:pPr>
              <w:jc w:val="center"/>
            </w:pPr>
            <w:r>
              <w:t>STEIN, Lewis</w:t>
            </w:r>
          </w:p>
        </w:tc>
        <w:tc>
          <w:tcPr>
            <w:tcW w:w="1864" w:type="pct"/>
            <w:shd w:val="clear" w:color="auto" w:fill="FFFFFF" w:themeFill="background1"/>
            <w:vAlign w:val="center"/>
          </w:tcPr>
          <w:p w14:paraId="64C97609" w14:textId="7D10A3F6" w:rsidR="00997B48" w:rsidRPr="00A22647" w:rsidRDefault="66EF59D9" w:rsidP="00EF0A1F">
            <w:pPr>
              <w:jc w:val="center"/>
            </w:pPr>
            <w:r>
              <w:t>Scottish Conservative and Unionist Party</w:t>
            </w:r>
          </w:p>
        </w:tc>
        <w:tc>
          <w:tcPr>
            <w:tcW w:w="1677" w:type="pct"/>
            <w:shd w:val="clear" w:color="auto" w:fill="FFFFFF" w:themeFill="background1"/>
            <w:vAlign w:val="center"/>
          </w:tcPr>
          <w:p w14:paraId="1FC215C2" w14:textId="77777777" w:rsidR="00997B48" w:rsidRPr="00A22647" w:rsidRDefault="00997B48" w:rsidP="00EF0A1F">
            <w:pPr>
              <w:jc w:val="center"/>
            </w:pPr>
          </w:p>
        </w:tc>
      </w:tr>
    </w:tbl>
    <w:p w14:paraId="4C13B109" w14:textId="01609C72" w:rsidR="00E831DB" w:rsidRPr="00672843" w:rsidRDefault="00E831DB" w:rsidP="00BA7DF7"/>
    <w:sectPr w:rsidR="00E831DB" w:rsidRPr="00672843" w:rsidSect="00FA039C">
      <w:footerReference w:type="default" r:id="rId12"/>
      <w:pgSz w:w="16838" w:h="11906" w:orient="landscape" w:code="9"/>
      <w:pgMar w:top="568" w:right="1440" w:bottom="144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2399" w14:textId="77777777" w:rsidR="00CE77F4" w:rsidRDefault="00CE77F4" w:rsidP="00587D94">
      <w:r>
        <w:separator/>
      </w:r>
    </w:p>
  </w:endnote>
  <w:endnote w:type="continuationSeparator" w:id="0">
    <w:p w14:paraId="1061AE06" w14:textId="77777777" w:rsidR="00CE77F4" w:rsidRDefault="00CE77F4" w:rsidP="0058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4755" w14:textId="1445A3F0" w:rsidR="00172BBA" w:rsidRPr="00CD0021" w:rsidRDefault="00172BBA" w:rsidP="00172BBA">
    <w:pPr>
      <w:rPr>
        <w:sz w:val="20"/>
        <w:szCs w:val="20"/>
      </w:rPr>
    </w:pPr>
    <w:r w:rsidRPr="00CD0021">
      <w:rPr>
        <w:sz w:val="20"/>
        <w:szCs w:val="20"/>
      </w:rPr>
      <w:t>Printed and published by the Constituency Returning Officer</w:t>
    </w:r>
    <w:r w:rsidR="00CD0021" w:rsidRPr="00CD0021">
      <w:rPr>
        <w:sz w:val="20"/>
        <w:szCs w:val="20"/>
      </w:rPr>
      <w:t>,</w:t>
    </w:r>
    <w:r w:rsidRPr="00CD0021">
      <w:rPr>
        <w:sz w:val="20"/>
        <w:szCs w:val="20"/>
      </w:rPr>
      <w:t xml:space="preserve"> </w:t>
    </w:r>
    <w:r w:rsidR="00020A07" w:rsidRPr="00CD0021">
      <w:rPr>
        <w:color w:val="000000" w:themeColor="text1"/>
        <w:sz w:val="20"/>
        <w:szCs w:val="20"/>
      </w:rPr>
      <w:t xml:space="preserve">Election Office, The Foundry, </w:t>
    </w:r>
    <w:r w:rsidR="00CD0021" w:rsidRPr="00CD0021">
      <w:rPr>
        <w:sz w:val="20"/>
        <w:szCs w:val="20"/>
      </w:rPr>
      <w:t>4 Central Boulevard, Central Park, Larbert, FK5 4RU</w:t>
    </w:r>
    <w:r w:rsidR="001850A4">
      <w:rPr>
        <w:sz w:val="20"/>
        <w:szCs w:val="20"/>
      </w:rPr>
      <w:t xml:space="preserve"> </w:t>
    </w:r>
    <w:r w:rsidRPr="00B5359B">
      <w:rPr>
        <w:color w:val="000000" w:themeColor="text1"/>
        <w:sz w:val="20"/>
        <w:szCs w:val="20"/>
      </w:rPr>
      <w:t>on</w:t>
    </w:r>
    <w:r w:rsidRPr="00CD0021">
      <w:rPr>
        <w:color w:val="FF0000"/>
        <w:sz w:val="20"/>
        <w:szCs w:val="20"/>
      </w:rPr>
      <w:t xml:space="preserve"> </w:t>
    </w:r>
    <w:r w:rsidR="009422BC" w:rsidRPr="009422BC">
      <w:rPr>
        <w:color w:val="000000" w:themeColor="text1"/>
        <w:sz w:val="20"/>
        <w:szCs w:val="20"/>
      </w:rPr>
      <w:t>Wednesday 1 April 2026.</w:t>
    </w:r>
  </w:p>
  <w:p w14:paraId="42D5477E" w14:textId="77777777" w:rsidR="00172BBA" w:rsidRDefault="00172BBA">
    <w:pPr>
      <w:pStyle w:val="Footer"/>
    </w:pPr>
  </w:p>
  <w:p w14:paraId="0B248EC8" w14:textId="77777777" w:rsidR="003D6CC7" w:rsidRPr="00C913AD" w:rsidRDefault="003D6CC7" w:rsidP="00C91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3CC1" w14:textId="77777777" w:rsidR="00CE77F4" w:rsidRDefault="00CE77F4" w:rsidP="00587D94">
      <w:r>
        <w:separator/>
      </w:r>
    </w:p>
  </w:footnote>
  <w:footnote w:type="continuationSeparator" w:id="0">
    <w:p w14:paraId="6CC71AB1" w14:textId="77777777" w:rsidR="00CE77F4" w:rsidRDefault="00CE77F4" w:rsidP="0058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10CC"/>
    <w:multiLevelType w:val="hybridMultilevel"/>
    <w:tmpl w:val="BF001EAF"/>
    <w:lvl w:ilvl="0" w:tplc="72A6E8E0">
      <w:start w:val="1"/>
      <w:numFmt w:val="ideographDigital"/>
      <w:lvlText w:val=""/>
      <w:lvlJc w:val="left"/>
    </w:lvl>
    <w:lvl w:ilvl="1" w:tplc="6820153C">
      <w:numFmt w:val="decimal"/>
      <w:lvlText w:val=""/>
      <w:lvlJc w:val="left"/>
    </w:lvl>
    <w:lvl w:ilvl="2" w:tplc="FEC0D5A4">
      <w:numFmt w:val="decimal"/>
      <w:lvlText w:val=""/>
      <w:lvlJc w:val="left"/>
    </w:lvl>
    <w:lvl w:ilvl="3" w:tplc="B16899AE">
      <w:numFmt w:val="decimal"/>
      <w:lvlText w:val=""/>
      <w:lvlJc w:val="left"/>
    </w:lvl>
    <w:lvl w:ilvl="4" w:tplc="38929B24">
      <w:numFmt w:val="decimal"/>
      <w:lvlText w:val=""/>
      <w:lvlJc w:val="left"/>
    </w:lvl>
    <w:lvl w:ilvl="5" w:tplc="62F0F49A">
      <w:numFmt w:val="decimal"/>
      <w:lvlText w:val=""/>
      <w:lvlJc w:val="left"/>
    </w:lvl>
    <w:lvl w:ilvl="6" w:tplc="3B72D546">
      <w:numFmt w:val="decimal"/>
      <w:lvlText w:val=""/>
      <w:lvlJc w:val="left"/>
    </w:lvl>
    <w:lvl w:ilvl="7" w:tplc="83CA3EAE">
      <w:numFmt w:val="decimal"/>
      <w:lvlText w:val=""/>
      <w:lvlJc w:val="left"/>
    </w:lvl>
    <w:lvl w:ilvl="8" w:tplc="E9B8F90C">
      <w:numFmt w:val="decimal"/>
      <w:lvlText w:val=""/>
      <w:lvlJc w:val="left"/>
    </w:lvl>
  </w:abstractNum>
  <w:abstractNum w:abstractNumId="1" w15:restartNumberingAfterBreak="0">
    <w:nsid w:val="13DC5380"/>
    <w:multiLevelType w:val="hybridMultilevel"/>
    <w:tmpl w:val="BC86E3D1"/>
    <w:lvl w:ilvl="0" w:tplc="B9A46F8E">
      <w:start w:val="1"/>
      <w:numFmt w:val="ideographDigital"/>
      <w:lvlText w:val=""/>
      <w:lvlJc w:val="left"/>
    </w:lvl>
    <w:lvl w:ilvl="1" w:tplc="038C5E16">
      <w:numFmt w:val="decimal"/>
      <w:lvlText w:val=""/>
      <w:lvlJc w:val="left"/>
    </w:lvl>
    <w:lvl w:ilvl="2" w:tplc="CF42BD50">
      <w:numFmt w:val="decimal"/>
      <w:lvlText w:val=""/>
      <w:lvlJc w:val="left"/>
    </w:lvl>
    <w:lvl w:ilvl="3" w:tplc="337EF524">
      <w:numFmt w:val="decimal"/>
      <w:lvlText w:val=""/>
      <w:lvlJc w:val="left"/>
    </w:lvl>
    <w:lvl w:ilvl="4" w:tplc="222A2AA4">
      <w:numFmt w:val="decimal"/>
      <w:lvlText w:val=""/>
      <w:lvlJc w:val="left"/>
    </w:lvl>
    <w:lvl w:ilvl="5" w:tplc="5928D400">
      <w:numFmt w:val="decimal"/>
      <w:lvlText w:val=""/>
      <w:lvlJc w:val="left"/>
    </w:lvl>
    <w:lvl w:ilvl="6" w:tplc="A3265878">
      <w:numFmt w:val="decimal"/>
      <w:lvlText w:val=""/>
      <w:lvlJc w:val="left"/>
    </w:lvl>
    <w:lvl w:ilvl="7" w:tplc="4CFA7D84">
      <w:numFmt w:val="decimal"/>
      <w:lvlText w:val=""/>
      <w:lvlJc w:val="left"/>
    </w:lvl>
    <w:lvl w:ilvl="8" w:tplc="D70A3F72">
      <w:numFmt w:val="decimal"/>
      <w:lvlText w:val=""/>
      <w:lvlJc w:val="left"/>
    </w:lvl>
  </w:abstractNum>
  <w:abstractNum w:abstractNumId="2" w15:restartNumberingAfterBreak="0">
    <w:nsid w:val="34CB0A7C"/>
    <w:multiLevelType w:val="multilevel"/>
    <w:tmpl w:val="6EDA266E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2CE42E1"/>
    <w:multiLevelType w:val="multilevel"/>
    <w:tmpl w:val="6EDA266E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A417C4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1547461"/>
    <w:multiLevelType w:val="hybridMultilevel"/>
    <w:tmpl w:val="E5322A2A"/>
    <w:lvl w:ilvl="0" w:tplc="D66C7A1C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21F295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16B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83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67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28E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85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CD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0F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81879">
    <w:abstractNumId w:val="3"/>
  </w:num>
  <w:num w:numId="2" w16cid:durableId="300770726">
    <w:abstractNumId w:val="2"/>
  </w:num>
  <w:num w:numId="3" w16cid:durableId="1634292882">
    <w:abstractNumId w:val="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4" w16cid:durableId="1046026816">
    <w:abstractNumId w:val="4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5" w16cid:durableId="773599428">
    <w:abstractNumId w:val="4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6" w16cid:durableId="2081558659">
    <w:abstractNumId w:val="1"/>
  </w:num>
  <w:num w:numId="7" w16cid:durableId="535241322">
    <w:abstractNumId w:val="5"/>
  </w:num>
  <w:num w:numId="8" w16cid:durableId="12612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6"/>
    <w:rsid w:val="00000C5B"/>
    <w:rsid w:val="00013A36"/>
    <w:rsid w:val="00020A07"/>
    <w:rsid w:val="00064348"/>
    <w:rsid w:val="00066B03"/>
    <w:rsid w:val="00071EA6"/>
    <w:rsid w:val="00075F2A"/>
    <w:rsid w:val="0008096A"/>
    <w:rsid w:val="000848F8"/>
    <w:rsid w:val="00084ACF"/>
    <w:rsid w:val="00085E94"/>
    <w:rsid w:val="0009170C"/>
    <w:rsid w:val="000918FD"/>
    <w:rsid w:val="00094360"/>
    <w:rsid w:val="000958AC"/>
    <w:rsid w:val="000A1CE0"/>
    <w:rsid w:val="000A2AF3"/>
    <w:rsid w:val="000A65F1"/>
    <w:rsid w:val="000B53C7"/>
    <w:rsid w:val="000C34CC"/>
    <w:rsid w:val="000C7A2E"/>
    <w:rsid w:val="000D07DD"/>
    <w:rsid w:val="000D38CA"/>
    <w:rsid w:val="000D4949"/>
    <w:rsid w:val="000D54C6"/>
    <w:rsid w:val="000F0D4D"/>
    <w:rsid w:val="00100FC1"/>
    <w:rsid w:val="00103605"/>
    <w:rsid w:val="0011350B"/>
    <w:rsid w:val="001160D7"/>
    <w:rsid w:val="00122D03"/>
    <w:rsid w:val="00124623"/>
    <w:rsid w:val="001347C8"/>
    <w:rsid w:val="0013575A"/>
    <w:rsid w:val="001372B6"/>
    <w:rsid w:val="00162250"/>
    <w:rsid w:val="00163385"/>
    <w:rsid w:val="00163C3D"/>
    <w:rsid w:val="00164E60"/>
    <w:rsid w:val="00172BBA"/>
    <w:rsid w:val="001747A3"/>
    <w:rsid w:val="0018348D"/>
    <w:rsid w:val="001850A4"/>
    <w:rsid w:val="001859A6"/>
    <w:rsid w:val="001A637D"/>
    <w:rsid w:val="001B20E5"/>
    <w:rsid w:val="001B6F79"/>
    <w:rsid w:val="001B70E0"/>
    <w:rsid w:val="001D615B"/>
    <w:rsid w:val="001E4F1C"/>
    <w:rsid w:val="0020147E"/>
    <w:rsid w:val="002067E9"/>
    <w:rsid w:val="002216D1"/>
    <w:rsid w:val="00227126"/>
    <w:rsid w:val="00227DB5"/>
    <w:rsid w:val="002419B5"/>
    <w:rsid w:val="002677D0"/>
    <w:rsid w:val="002705FB"/>
    <w:rsid w:val="00270CE4"/>
    <w:rsid w:val="00272A30"/>
    <w:rsid w:val="00275C3A"/>
    <w:rsid w:val="00290716"/>
    <w:rsid w:val="00294ACB"/>
    <w:rsid w:val="002A4E08"/>
    <w:rsid w:val="002A6B2F"/>
    <w:rsid w:val="002B1797"/>
    <w:rsid w:val="002B2F08"/>
    <w:rsid w:val="002B7434"/>
    <w:rsid w:val="002F5815"/>
    <w:rsid w:val="003020EC"/>
    <w:rsid w:val="00302CC3"/>
    <w:rsid w:val="00310222"/>
    <w:rsid w:val="00311312"/>
    <w:rsid w:val="00317BB7"/>
    <w:rsid w:val="00320CE7"/>
    <w:rsid w:val="00325298"/>
    <w:rsid w:val="00333AFA"/>
    <w:rsid w:val="00337F4D"/>
    <w:rsid w:val="00344DFF"/>
    <w:rsid w:val="00345EA3"/>
    <w:rsid w:val="00346FB0"/>
    <w:rsid w:val="00355AA1"/>
    <w:rsid w:val="00355B50"/>
    <w:rsid w:val="0036068B"/>
    <w:rsid w:val="00361587"/>
    <w:rsid w:val="0037447E"/>
    <w:rsid w:val="00377477"/>
    <w:rsid w:val="003842BB"/>
    <w:rsid w:val="00390013"/>
    <w:rsid w:val="00394FCA"/>
    <w:rsid w:val="003A030B"/>
    <w:rsid w:val="003B03DD"/>
    <w:rsid w:val="003B1F88"/>
    <w:rsid w:val="003C31FD"/>
    <w:rsid w:val="003C498A"/>
    <w:rsid w:val="003D6CC7"/>
    <w:rsid w:val="003E242E"/>
    <w:rsid w:val="003E2C5D"/>
    <w:rsid w:val="003E57B0"/>
    <w:rsid w:val="003E6F0C"/>
    <w:rsid w:val="003F0D09"/>
    <w:rsid w:val="003F5FCB"/>
    <w:rsid w:val="004053C7"/>
    <w:rsid w:val="004141E0"/>
    <w:rsid w:val="00423A8E"/>
    <w:rsid w:val="00424296"/>
    <w:rsid w:val="00430B7D"/>
    <w:rsid w:val="004421D1"/>
    <w:rsid w:val="00446970"/>
    <w:rsid w:val="00455B0B"/>
    <w:rsid w:val="0046740D"/>
    <w:rsid w:val="00482915"/>
    <w:rsid w:val="0048746B"/>
    <w:rsid w:val="00491DCA"/>
    <w:rsid w:val="004A15C3"/>
    <w:rsid w:val="004B11B1"/>
    <w:rsid w:val="004B2934"/>
    <w:rsid w:val="004B2F9E"/>
    <w:rsid w:val="004B53B1"/>
    <w:rsid w:val="004C0C1B"/>
    <w:rsid w:val="004C1D45"/>
    <w:rsid w:val="004F21E8"/>
    <w:rsid w:val="00512813"/>
    <w:rsid w:val="00514CED"/>
    <w:rsid w:val="005153A7"/>
    <w:rsid w:val="00521D78"/>
    <w:rsid w:val="005274DC"/>
    <w:rsid w:val="00537034"/>
    <w:rsid w:val="0053721E"/>
    <w:rsid w:val="00543BA6"/>
    <w:rsid w:val="00560212"/>
    <w:rsid w:val="005665B8"/>
    <w:rsid w:val="00566CF6"/>
    <w:rsid w:val="00573BF2"/>
    <w:rsid w:val="005801E1"/>
    <w:rsid w:val="00587CF5"/>
    <w:rsid w:val="00587D94"/>
    <w:rsid w:val="0059446F"/>
    <w:rsid w:val="005975A0"/>
    <w:rsid w:val="005B32E5"/>
    <w:rsid w:val="005C2F08"/>
    <w:rsid w:val="005D14ED"/>
    <w:rsid w:val="005D394C"/>
    <w:rsid w:val="005E4904"/>
    <w:rsid w:val="005F246B"/>
    <w:rsid w:val="0060057E"/>
    <w:rsid w:val="006012CA"/>
    <w:rsid w:val="006115CE"/>
    <w:rsid w:val="0061769C"/>
    <w:rsid w:val="00617F67"/>
    <w:rsid w:val="00627309"/>
    <w:rsid w:val="00631AB9"/>
    <w:rsid w:val="0063245B"/>
    <w:rsid w:val="00637422"/>
    <w:rsid w:val="00642D33"/>
    <w:rsid w:val="00651B97"/>
    <w:rsid w:val="0065201C"/>
    <w:rsid w:val="00653D5A"/>
    <w:rsid w:val="0066644D"/>
    <w:rsid w:val="00666F23"/>
    <w:rsid w:val="00672843"/>
    <w:rsid w:val="00676C35"/>
    <w:rsid w:val="006903B7"/>
    <w:rsid w:val="00694E3C"/>
    <w:rsid w:val="006C2E54"/>
    <w:rsid w:val="006C74E3"/>
    <w:rsid w:val="006D11BE"/>
    <w:rsid w:val="006D11DF"/>
    <w:rsid w:val="006E0997"/>
    <w:rsid w:val="006E48F7"/>
    <w:rsid w:val="006F10FB"/>
    <w:rsid w:val="006F1B08"/>
    <w:rsid w:val="006F21EF"/>
    <w:rsid w:val="006F3EFD"/>
    <w:rsid w:val="006F5D48"/>
    <w:rsid w:val="006F65EC"/>
    <w:rsid w:val="0070571C"/>
    <w:rsid w:val="007135D7"/>
    <w:rsid w:val="007177AE"/>
    <w:rsid w:val="00717AC7"/>
    <w:rsid w:val="00722378"/>
    <w:rsid w:val="00725AC5"/>
    <w:rsid w:val="0073051D"/>
    <w:rsid w:val="0073311E"/>
    <w:rsid w:val="00751B93"/>
    <w:rsid w:val="00756F37"/>
    <w:rsid w:val="00757239"/>
    <w:rsid w:val="007627FD"/>
    <w:rsid w:val="007663FE"/>
    <w:rsid w:val="00776560"/>
    <w:rsid w:val="00790A7A"/>
    <w:rsid w:val="00797E1E"/>
    <w:rsid w:val="007A6CA2"/>
    <w:rsid w:val="007A739C"/>
    <w:rsid w:val="007B225B"/>
    <w:rsid w:val="007B5B54"/>
    <w:rsid w:val="007C52B6"/>
    <w:rsid w:val="007D1105"/>
    <w:rsid w:val="007E5D24"/>
    <w:rsid w:val="007F1197"/>
    <w:rsid w:val="007F24AB"/>
    <w:rsid w:val="007F54A1"/>
    <w:rsid w:val="00801DD9"/>
    <w:rsid w:val="008235E4"/>
    <w:rsid w:val="00824985"/>
    <w:rsid w:val="00827A0E"/>
    <w:rsid w:val="008351C8"/>
    <w:rsid w:val="008431F1"/>
    <w:rsid w:val="00843214"/>
    <w:rsid w:val="00853253"/>
    <w:rsid w:val="00855939"/>
    <w:rsid w:val="00861B55"/>
    <w:rsid w:val="008641E4"/>
    <w:rsid w:val="008742DC"/>
    <w:rsid w:val="00886FCF"/>
    <w:rsid w:val="00891618"/>
    <w:rsid w:val="00895E2D"/>
    <w:rsid w:val="008A4499"/>
    <w:rsid w:val="008A708D"/>
    <w:rsid w:val="008B781A"/>
    <w:rsid w:val="008C03CE"/>
    <w:rsid w:val="008C7582"/>
    <w:rsid w:val="008D418D"/>
    <w:rsid w:val="008D48A8"/>
    <w:rsid w:val="008D7935"/>
    <w:rsid w:val="008E3E2B"/>
    <w:rsid w:val="008E4EC6"/>
    <w:rsid w:val="008F1464"/>
    <w:rsid w:val="008F584C"/>
    <w:rsid w:val="009038B3"/>
    <w:rsid w:val="0090514A"/>
    <w:rsid w:val="00913C8A"/>
    <w:rsid w:val="00916B1F"/>
    <w:rsid w:val="0092221E"/>
    <w:rsid w:val="00933C73"/>
    <w:rsid w:val="009422BC"/>
    <w:rsid w:val="00942464"/>
    <w:rsid w:val="00951126"/>
    <w:rsid w:val="00966576"/>
    <w:rsid w:val="009666AF"/>
    <w:rsid w:val="00967798"/>
    <w:rsid w:val="00971BFD"/>
    <w:rsid w:val="00986874"/>
    <w:rsid w:val="00991407"/>
    <w:rsid w:val="00995BC6"/>
    <w:rsid w:val="00997080"/>
    <w:rsid w:val="00997B48"/>
    <w:rsid w:val="009A1C25"/>
    <w:rsid w:val="009A2E2A"/>
    <w:rsid w:val="009B022E"/>
    <w:rsid w:val="009B4735"/>
    <w:rsid w:val="009C11C8"/>
    <w:rsid w:val="009C5929"/>
    <w:rsid w:val="009C7820"/>
    <w:rsid w:val="009C7CCB"/>
    <w:rsid w:val="009D49D7"/>
    <w:rsid w:val="009D4C29"/>
    <w:rsid w:val="009D75DF"/>
    <w:rsid w:val="009E5ECE"/>
    <w:rsid w:val="009F1968"/>
    <w:rsid w:val="009F7831"/>
    <w:rsid w:val="00A11030"/>
    <w:rsid w:val="00A143F5"/>
    <w:rsid w:val="00A22647"/>
    <w:rsid w:val="00A234EE"/>
    <w:rsid w:val="00A26FBC"/>
    <w:rsid w:val="00A27612"/>
    <w:rsid w:val="00A32567"/>
    <w:rsid w:val="00A36E9D"/>
    <w:rsid w:val="00A61C8D"/>
    <w:rsid w:val="00A659C2"/>
    <w:rsid w:val="00A756FB"/>
    <w:rsid w:val="00A75A31"/>
    <w:rsid w:val="00A77002"/>
    <w:rsid w:val="00A91B47"/>
    <w:rsid w:val="00A91F53"/>
    <w:rsid w:val="00AA067C"/>
    <w:rsid w:val="00AA3D30"/>
    <w:rsid w:val="00AB3364"/>
    <w:rsid w:val="00AB78D5"/>
    <w:rsid w:val="00AC773B"/>
    <w:rsid w:val="00AD4246"/>
    <w:rsid w:val="00AD4C34"/>
    <w:rsid w:val="00AD51EF"/>
    <w:rsid w:val="00AF3033"/>
    <w:rsid w:val="00AF5CC0"/>
    <w:rsid w:val="00B05B94"/>
    <w:rsid w:val="00B10C8B"/>
    <w:rsid w:val="00B14FD5"/>
    <w:rsid w:val="00B20EB9"/>
    <w:rsid w:val="00B23512"/>
    <w:rsid w:val="00B30F95"/>
    <w:rsid w:val="00B322BD"/>
    <w:rsid w:val="00B41E41"/>
    <w:rsid w:val="00B42F81"/>
    <w:rsid w:val="00B4430C"/>
    <w:rsid w:val="00B44317"/>
    <w:rsid w:val="00B476D3"/>
    <w:rsid w:val="00B52AFF"/>
    <w:rsid w:val="00B5359B"/>
    <w:rsid w:val="00B54ADD"/>
    <w:rsid w:val="00B70163"/>
    <w:rsid w:val="00B70585"/>
    <w:rsid w:val="00B83D0B"/>
    <w:rsid w:val="00B958AF"/>
    <w:rsid w:val="00BA7DF7"/>
    <w:rsid w:val="00BC2671"/>
    <w:rsid w:val="00BD334A"/>
    <w:rsid w:val="00BE47D9"/>
    <w:rsid w:val="00BE4E99"/>
    <w:rsid w:val="00BE6C64"/>
    <w:rsid w:val="00BE6E19"/>
    <w:rsid w:val="00BE74FC"/>
    <w:rsid w:val="00BF68ED"/>
    <w:rsid w:val="00C02FF9"/>
    <w:rsid w:val="00C11EA3"/>
    <w:rsid w:val="00C16267"/>
    <w:rsid w:val="00C2164F"/>
    <w:rsid w:val="00C261DF"/>
    <w:rsid w:val="00C26E7D"/>
    <w:rsid w:val="00C330F9"/>
    <w:rsid w:val="00C4190E"/>
    <w:rsid w:val="00C54B88"/>
    <w:rsid w:val="00C54D1A"/>
    <w:rsid w:val="00C62002"/>
    <w:rsid w:val="00C636F7"/>
    <w:rsid w:val="00C678E5"/>
    <w:rsid w:val="00C70F6D"/>
    <w:rsid w:val="00C71CFE"/>
    <w:rsid w:val="00C77629"/>
    <w:rsid w:val="00C83B91"/>
    <w:rsid w:val="00C84541"/>
    <w:rsid w:val="00C8582B"/>
    <w:rsid w:val="00C85B06"/>
    <w:rsid w:val="00C85B79"/>
    <w:rsid w:val="00C913AD"/>
    <w:rsid w:val="00C94BA8"/>
    <w:rsid w:val="00C97202"/>
    <w:rsid w:val="00CA3C7A"/>
    <w:rsid w:val="00CA612D"/>
    <w:rsid w:val="00CC34D5"/>
    <w:rsid w:val="00CC64E2"/>
    <w:rsid w:val="00CD0021"/>
    <w:rsid w:val="00CD356D"/>
    <w:rsid w:val="00CE20D1"/>
    <w:rsid w:val="00CE2B22"/>
    <w:rsid w:val="00CE478E"/>
    <w:rsid w:val="00CE6E53"/>
    <w:rsid w:val="00CE77F4"/>
    <w:rsid w:val="00CF1CAC"/>
    <w:rsid w:val="00D028DB"/>
    <w:rsid w:val="00D278B2"/>
    <w:rsid w:val="00D37691"/>
    <w:rsid w:val="00D456AA"/>
    <w:rsid w:val="00D537DF"/>
    <w:rsid w:val="00D65631"/>
    <w:rsid w:val="00D6799A"/>
    <w:rsid w:val="00D858AB"/>
    <w:rsid w:val="00D95894"/>
    <w:rsid w:val="00D96814"/>
    <w:rsid w:val="00DA4CB4"/>
    <w:rsid w:val="00DB343E"/>
    <w:rsid w:val="00DB4955"/>
    <w:rsid w:val="00DB69F8"/>
    <w:rsid w:val="00DB6EC0"/>
    <w:rsid w:val="00DC7F1E"/>
    <w:rsid w:val="00DD2F9A"/>
    <w:rsid w:val="00DD5491"/>
    <w:rsid w:val="00DF3BFD"/>
    <w:rsid w:val="00DF4275"/>
    <w:rsid w:val="00DF5811"/>
    <w:rsid w:val="00E03BE6"/>
    <w:rsid w:val="00E052E9"/>
    <w:rsid w:val="00E10ED0"/>
    <w:rsid w:val="00E1438D"/>
    <w:rsid w:val="00E15C91"/>
    <w:rsid w:val="00E3469C"/>
    <w:rsid w:val="00E359F3"/>
    <w:rsid w:val="00E50B55"/>
    <w:rsid w:val="00E52880"/>
    <w:rsid w:val="00E547D3"/>
    <w:rsid w:val="00E60025"/>
    <w:rsid w:val="00E63CFC"/>
    <w:rsid w:val="00E831DB"/>
    <w:rsid w:val="00E91E8E"/>
    <w:rsid w:val="00E96193"/>
    <w:rsid w:val="00EA657F"/>
    <w:rsid w:val="00EB3596"/>
    <w:rsid w:val="00EB438D"/>
    <w:rsid w:val="00EC1255"/>
    <w:rsid w:val="00EC43F8"/>
    <w:rsid w:val="00EC4DD3"/>
    <w:rsid w:val="00ED1EF2"/>
    <w:rsid w:val="00EE0E96"/>
    <w:rsid w:val="00EE5FAE"/>
    <w:rsid w:val="00EF0A1F"/>
    <w:rsid w:val="00EF1D49"/>
    <w:rsid w:val="00EF2792"/>
    <w:rsid w:val="00F017CD"/>
    <w:rsid w:val="00F05190"/>
    <w:rsid w:val="00F0524F"/>
    <w:rsid w:val="00F074CE"/>
    <w:rsid w:val="00F10B0E"/>
    <w:rsid w:val="00F1242C"/>
    <w:rsid w:val="00F16B2D"/>
    <w:rsid w:val="00F21269"/>
    <w:rsid w:val="00F21C6C"/>
    <w:rsid w:val="00F2388A"/>
    <w:rsid w:val="00F25BCA"/>
    <w:rsid w:val="00F3317F"/>
    <w:rsid w:val="00F3361E"/>
    <w:rsid w:val="00F338CD"/>
    <w:rsid w:val="00F45C0D"/>
    <w:rsid w:val="00F65B77"/>
    <w:rsid w:val="00F972FD"/>
    <w:rsid w:val="00FA039C"/>
    <w:rsid w:val="00FA4BB9"/>
    <w:rsid w:val="00FA5A1D"/>
    <w:rsid w:val="00FB5F8B"/>
    <w:rsid w:val="00FB7C1E"/>
    <w:rsid w:val="00FC49AA"/>
    <w:rsid w:val="00FD3724"/>
    <w:rsid w:val="00FD39B8"/>
    <w:rsid w:val="00FD5710"/>
    <w:rsid w:val="00FE1B9B"/>
    <w:rsid w:val="00FE65A6"/>
    <w:rsid w:val="026A43D0"/>
    <w:rsid w:val="05389765"/>
    <w:rsid w:val="52138BAA"/>
    <w:rsid w:val="572FC10A"/>
    <w:rsid w:val="5973A802"/>
    <w:rsid w:val="5D18A1AA"/>
    <w:rsid w:val="66E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B1319"/>
  <w15:chartTrackingRefBased/>
  <w15:docId w15:val="{BD9772A4-1F82-4C2F-B2DA-3F3FC729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4A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link w:val="N1Char"/>
    <w:rsid w:val="00290716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290716"/>
    <w:pPr>
      <w:numPr>
        <w:ilvl w:val="1"/>
      </w:numPr>
      <w:spacing w:before="80"/>
    </w:pPr>
  </w:style>
  <w:style w:type="paragraph" w:customStyle="1" w:styleId="N3">
    <w:name w:val="N3"/>
    <w:basedOn w:val="N2"/>
    <w:rsid w:val="00290716"/>
    <w:pPr>
      <w:numPr>
        <w:ilvl w:val="2"/>
      </w:numPr>
    </w:pPr>
  </w:style>
  <w:style w:type="paragraph" w:customStyle="1" w:styleId="N4">
    <w:name w:val="N4"/>
    <w:basedOn w:val="N3"/>
    <w:rsid w:val="00290716"/>
    <w:pPr>
      <w:numPr>
        <w:ilvl w:val="3"/>
      </w:numPr>
    </w:pPr>
  </w:style>
  <w:style w:type="paragraph" w:customStyle="1" w:styleId="N5">
    <w:name w:val="N5"/>
    <w:basedOn w:val="N4"/>
    <w:rsid w:val="00290716"/>
    <w:pPr>
      <w:numPr>
        <w:ilvl w:val="4"/>
      </w:numPr>
    </w:pPr>
  </w:style>
  <w:style w:type="character" w:styleId="CommentReference">
    <w:name w:val="annotation reference"/>
    <w:semiHidden/>
    <w:rsid w:val="00290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716"/>
    <w:pPr>
      <w:spacing w:line="22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90716"/>
    <w:rPr>
      <w:rFonts w:ascii="Arial" w:hAnsi="Arial"/>
      <w:lang w:val="en-GB" w:eastAsia="en-US" w:bidi="ar-SA"/>
    </w:rPr>
  </w:style>
  <w:style w:type="paragraph" w:customStyle="1" w:styleId="T1">
    <w:name w:val="T1"/>
    <w:basedOn w:val="Normal"/>
    <w:rsid w:val="00290716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rsid w:val="00290716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character" w:customStyle="1" w:styleId="ScheduleChar">
    <w:name w:val="Schedule Char"/>
    <w:link w:val="Schedule"/>
    <w:locked/>
    <w:rsid w:val="00290716"/>
    <w:rPr>
      <w:sz w:val="30"/>
      <w:lang w:val="en-GB" w:eastAsia="en-US" w:bidi="ar-SA"/>
    </w:rPr>
  </w:style>
  <w:style w:type="paragraph" w:styleId="BalloonText">
    <w:name w:val="Balloon Text"/>
    <w:basedOn w:val="Normal"/>
    <w:semiHidden/>
    <w:rsid w:val="0029071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rsid w:val="00290716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character" w:customStyle="1" w:styleId="N1Char">
    <w:name w:val="N1 Char"/>
    <w:link w:val="N1"/>
    <w:rsid w:val="00290716"/>
    <w:rPr>
      <w:sz w:val="21"/>
      <w:lang w:val="en-GB" w:eastAsia="en-US" w:bidi="ar-SA"/>
    </w:rPr>
  </w:style>
  <w:style w:type="paragraph" w:customStyle="1" w:styleId="linespace">
    <w:name w:val="linespace"/>
    <w:rsid w:val="002216D1"/>
    <w:pPr>
      <w:spacing w:line="240" w:lineRule="exact"/>
    </w:pPr>
    <w:rPr>
      <w:noProof/>
      <w:lang w:eastAsia="en-US"/>
    </w:rPr>
  </w:style>
  <w:style w:type="paragraph" w:customStyle="1" w:styleId="TableText">
    <w:name w:val="TableText"/>
    <w:basedOn w:val="Normal"/>
    <w:rsid w:val="002216D1"/>
    <w:pPr>
      <w:spacing w:before="20" w:line="220" w:lineRule="atLeast"/>
    </w:pPr>
    <w:rPr>
      <w:rFonts w:ascii="Times New Roman" w:hAnsi="Times New Roman"/>
      <w:sz w:val="21"/>
      <w:szCs w:val="20"/>
    </w:rPr>
  </w:style>
  <w:style w:type="table" w:styleId="TableGrid">
    <w:name w:val="Table Grid"/>
    <w:basedOn w:val="TableNormal"/>
    <w:rsid w:val="0022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Head">
    <w:name w:val="PartHead"/>
    <w:basedOn w:val="Normal"/>
    <w:next w:val="T1"/>
    <w:rsid w:val="002216D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rsid w:val="002216D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rsid w:val="00100FC1"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rsid w:val="00100FC1"/>
    <w:pPr>
      <w:keepLines/>
      <w:jc w:val="center"/>
    </w:pPr>
    <w:rPr>
      <w:noProof/>
      <w:sz w:val="12"/>
      <w:szCs w:val="20"/>
    </w:rPr>
  </w:style>
  <w:style w:type="paragraph" w:styleId="Header">
    <w:name w:val="header"/>
    <w:basedOn w:val="Normal"/>
    <w:link w:val="HeaderChar"/>
    <w:rsid w:val="00587D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7D9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87D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7D94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2B1797"/>
    <w:rPr>
      <w:sz w:val="20"/>
      <w:szCs w:val="20"/>
    </w:rPr>
  </w:style>
  <w:style w:type="character" w:customStyle="1" w:styleId="FootnoteTextChar">
    <w:name w:val="Footnote Text Char"/>
    <w:link w:val="FootnoteText"/>
    <w:rsid w:val="002B1797"/>
    <w:rPr>
      <w:rFonts w:ascii="Arial" w:hAnsi="Arial"/>
      <w:lang w:eastAsia="en-US"/>
    </w:rPr>
  </w:style>
  <w:style w:type="character" w:styleId="FootnoteReference">
    <w:name w:val="footnote reference"/>
    <w:rsid w:val="002B1797"/>
    <w:rPr>
      <w:vertAlign w:val="superscript"/>
    </w:rPr>
  </w:style>
  <w:style w:type="paragraph" w:customStyle="1" w:styleId="Default">
    <w:name w:val="Default"/>
    <w:rsid w:val="002B17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A039C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FA039C"/>
    <w:rPr>
      <w:rFonts w:ascii="Arial" w:hAnsi="Arial"/>
      <w:b/>
      <w:bCs/>
      <w:lang w:val="en-GB" w:eastAsia="en-US" w:bidi="ar-SA"/>
    </w:rPr>
  </w:style>
  <w:style w:type="paragraph" w:customStyle="1" w:styleId="Bulletpoints">
    <w:name w:val="Bullet points"/>
    <w:qFormat/>
    <w:rsid w:val="00013A36"/>
    <w:pPr>
      <w:numPr>
        <w:numId w:val="7"/>
      </w:numPr>
      <w:tabs>
        <w:tab w:val="left" w:pos="567"/>
      </w:tabs>
      <w:ind w:left="567" w:hanging="567"/>
    </w:pPr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E48F7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8463e-d5b0-4fd8-abb1-e1eb3572d92c">
      <Terms xmlns="http://schemas.microsoft.com/office/infopath/2007/PartnerControls"/>
    </lcf76f155ced4ddcb4097134ff3c332f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b55830db8f4e220c741bd25b2422c940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fd9f4fda3315b68c5c8d7a0b11d72d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>
  <LongProp xmlns="" name="TaxCatchAll"><![CDATA[152;#May 2016|f88888ee-dc82-4b98-927d-c2ad831c4c71;#146;#Scottish Parliament|425b7a59-aafa-461d-ac80-d52c4ac1c7c3;#136;#RO|9ab7a96e-a7bd-4c42-99d8-e2b2fe25086a;#90;#2016|8f39083b-fb8f-4eed-8824-ab1517390990;#52;#All staff|1a1e0e6e-8d96-4235-ac5f-9f1dcc3600b0;#138;#Scotland|e1acdee1-285d-467a-8060-3af5beda6efa;#55;#Official|77462fb2-11a1-4cd5-8628-4e6081b9477e;#53;#UK wide|6834a7d2-fb91-47b3-99a3-3181df52306f;#137;#Core Guidance|5beaa459-658f-43b2-ad2b-75b10bdd03f6;#51;#Electoral events|3cfbaf24-06a3-4a4a-89d4-419bd40c2206]]></LongProp>
</LongProperties>
</file>

<file path=customXml/itemProps1.xml><?xml version="1.0" encoding="utf-8"?>
<ds:datastoreItem xmlns:ds="http://schemas.openxmlformats.org/officeDocument/2006/customXml" ds:itemID="{6156D56C-5BF8-4615-BE67-F4302ED996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A4C74-BDE2-4A14-B305-8AF33109F822}">
  <ds:schemaRefs>
    <ds:schemaRef ds:uri="http://schemas.microsoft.com/office/2006/metadata/properties"/>
    <ds:schemaRef ds:uri="http://schemas.microsoft.com/office/infopath/2007/PartnerControls"/>
    <ds:schemaRef ds:uri="f0183c29-d414-4c75-a4ad-fbf88a4bb357"/>
    <ds:schemaRef ds:uri="cf2375ed-7554-4994-9356-d71f4791dbd1"/>
  </ds:schemaRefs>
</ds:datastoreItem>
</file>

<file path=customXml/itemProps3.xml><?xml version="1.0" encoding="utf-8"?>
<ds:datastoreItem xmlns:ds="http://schemas.openxmlformats.org/officeDocument/2006/customXml" ds:itemID="{21507FFD-36CE-4AB9-8582-B6639D08E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8BFBBB-9FA9-4935-A76F-3604886AFC41}"/>
</file>

<file path=customXml/itemProps5.xml><?xml version="1.0" encoding="utf-8"?>
<ds:datastoreItem xmlns:ds="http://schemas.openxmlformats.org/officeDocument/2006/customXml" ds:itemID="{6D2DA63F-9609-471A-875B-EA79D425045A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656</Characters>
  <Application>Microsoft Office Word</Application>
  <DocSecurity>0</DocSecurity>
  <Lines>29</Lines>
  <Paragraphs>24</Paragraphs>
  <ScaleCrop>false</ScaleCrop>
  <Company>The Electoral Commission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notice of poll and situation of polling stations  - constituency</dc:title>
  <dc:subject/>
  <dc:creator>Jpack</dc:creator>
  <cp:keywords/>
  <cp:lastModifiedBy>Ewan Mcwilliams</cp:lastModifiedBy>
  <cp:revision>19</cp:revision>
  <cp:lastPrinted>2016-02-24T16:57:00Z</cp:lastPrinted>
  <dcterms:created xsi:type="dcterms:W3CDTF">2025-11-17T08:44:00Z</dcterms:created>
  <dcterms:modified xsi:type="dcterms:W3CDTF">2026-03-31T10:13:00Z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138;#Scotland|e1acdee1-285d-467a-8060-3af5beda6efa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0x010100E25C2128DA25A44EB11494EFA18A119E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T1-Linkfixer</vt:lpwstr>
  </property>
  <property fmtid="{D5CDD505-2E9C-101B-9397-08002B2CF9AE}" pid="15" name="display_urn:schemas-microsoft-com:office:office#Owner">
    <vt:lpwstr>Michelle Chard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</vt:lpwstr>
  </property>
  <property fmtid="{D5CDD505-2E9C-101B-9397-08002B2CF9AE}" pid="18" name="Event (EA)">
    <vt:lpwstr>146;#Scottish Parliament|425b7a59-aafa-461d-ac80-d52c4ac1c7c3</vt:lpwstr>
  </property>
  <property fmtid="{D5CDD505-2E9C-101B-9397-08002B2CF9AE}" pid="19" name="Financial 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137;#Core Guidance|5beaa459-658f-43b2-ad2b-75b10bdd03f6</vt:lpwstr>
  </property>
  <property fmtid="{D5CDD505-2E9C-101B-9397-08002B2CF9AE}" pid="24" name="h6fb27d4aac1450da7417332cd6c7000">
    <vt:lpwstr>WS3 - Guidance and supporting resources for ROs and RROs|efeb66b1-3e40-4edf-9862-f1ba72bc4ddd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010021{"F":2,"I":"84C3-F167-DB4F-D227"}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/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789;#WS3 - Returning officer delivery|4f69987c-b2ff-4198-93e6-f041bb695c6e</vt:lpwstr>
  </property>
  <property fmtid="{D5CDD505-2E9C-101B-9397-08002B2CF9AE}" pid="43" name="Work_x0020_stream">
    <vt:lpwstr>789;#WS3 - Returning officer delivery|4f69987c-b2ff-4198-93e6-f041bb695c6e</vt:lpwstr>
  </property>
  <property fmtid="{D5CDD505-2E9C-101B-9397-08002B2CF9AE}" pid="44" name="_dlc_DocId">
    <vt:lpwstr>TX6SW6SUV4E4-666515829-3029</vt:lpwstr>
  </property>
  <property fmtid="{D5CDD505-2E9C-101B-9397-08002B2CF9AE}" pid="45" name="_dlc_DocIdItemGuid">
    <vt:lpwstr>b26870dd-fcd5-497f-b57b-c1804d537cf3</vt:lpwstr>
  </property>
  <property fmtid="{D5CDD505-2E9C-101B-9397-08002B2CF9AE}" pid="46" name="_dlc_DocIdUrl">
    <vt:lpwstr>https://electoralcommissionorguk.sharepoint.com/teams/CT_EAG/_layouts/15/DocIdRedir.aspx?ID=TX6SW6SUV4E4-666515829-3029, TX6SW6SUV4E4-666515829-3029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LastReviewDate">
    <vt:lpwstr/>
  </property>
  <property fmtid="{D5CDD505-2E9C-101B-9397-08002B2CF9AE}" pid="50" name="Financial_x0020_year">
    <vt:lpwstr/>
  </property>
  <property fmtid="{D5CDD505-2E9C-101B-9397-08002B2CF9AE}" pid="51" name="Event_x0020__x0028_EA_x0029_">
    <vt:lpwstr>146;#Scottish Parliament|425b7a59-aafa-461d-ac80-d52c4ac1c7c3</vt:lpwstr>
  </property>
  <property fmtid="{D5CDD505-2E9C-101B-9397-08002B2CF9AE}" pid="52" name="Audience_x0020__x0028_EA_x0029_">
    <vt:lpwstr>136;#RO|9ab7a96e-a7bd-4c42-99d8-e2b2fe25086a</vt:lpwstr>
  </property>
  <property fmtid="{D5CDD505-2E9C-101B-9397-08002B2CF9AE}" pid="53" name="Guidance_x0020_type_x0020__x0028_EA_x0029_">
    <vt:lpwstr>137;#Core Guidance|5beaa459-658f-43b2-ad2b-75b10bdd03f6</vt:lpwstr>
  </property>
  <property fmtid="{D5CDD505-2E9C-101B-9397-08002B2CF9AE}" pid="54" name="Area_x0020__x0028_EA_x0029_">
    <vt:lpwstr>138;#Scotland|e1acdee1-285d-467a-8060-3af5beda6efa</vt:lpwstr>
  </property>
  <property fmtid="{D5CDD505-2E9C-101B-9397-08002B2CF9AE}" pid="55" name="MediaServiceImageTags">
    <vt:lpwstr/>
  </property>
  <property fmtid="{D5CDD505-2E9C-101B-9397-08002B2CF9AE}" pid="56" name="NextReviewDate">
    <vt:lpwstr/>
  </property>
</Properties>
</file>